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49DD" w14:textId="77777777" w:rsidR="00C84C1D" w:rsidRDefault="00C84C1D" w:rsidP="00C84C1D">
      <w:pPr>
        <w:rPr>
          <w:lang w:val="fi-FI"/>
        </w:rPr>
      </w:pPr>
      <w:r w:rsidRPr="00C84C1D">
        <w:rPr>
          <w:b/>
          <w:bCs/>
          <w:lang w:val="fi-FI"/>
        </w:rPr>
        <w:t>Sotsiaalkindlustusamet</w:t>
      </w:r>
      <w:r w:rsidRPr="00C84C1D">
        <w:rPr>
          <w:lang w:val="fi-FI"/>
        </w:rPr>
        <w:br/>
        <w:t>Kadri Plato</w:t>
      </w:r>
      <w:r w:rsidRPr="00C84C1D">
        <w:rPr>
          <w:lang w:val="fi-FI"/>
        </w:rPr>
        <w:br/>
        <w:t>peaspetsialist</w:t>
      </w:r>
    </w:p>
    <w:p w14:paraId="3F841EC0" w14:textId="77777777" w:rsidR="00427E66" w:rsidRPr="00C84C1D" w:rsidRDefault="00427E66" w:rsidP="00C84C1D">
      <w:pPr>
        <w:rPr>
          <w:lang w:val="fi-FI"/>
        </w:rPr>
      </w:pPr>
    </w:p>
    <w:p w14:paraId="18BF80B9" w14:textId="77777777" w:rsidR="00C84C1D" w:rsidRPr="00C84C1D" w:rsidRDefault="00C84C1D" w:rsidP="00C84C1D">
      <w:pPr>
        <w:rPr>
          <w:lang w:val="fi-FI"/>
        </w:rPr>
      </w:pPr>
      <w:r w:rsidRPr="00C84C1D">
        <w:rPr>
          <w:b/>
          <w:bCs/>
          <w:lang w:val="fi-FI"/>
        </w:rPr>
        <w:t>Austatud järelevalveametnikud!</w:t>
      </w:r>
    </w:p>
    <w:p w14:paraId="05BA0018" w14:textId="77777777" w:rsidR="00C84C1D" w:rsidRPr="00C84C1D" w:rsidRDefault="00C84C1D" w:rsidP="00C84C1D">
      <w:pPr>
        <w:rPr>
          <w:lang w:val="fi-FI"/>
        </w:rPr>
      </w:pPr>
      <w:r w:rsidRPr="00C84C1D">
        <w:rPr>
          <w:lang w:val="fi-FI"/>
        </w:rPr>
        <w:t>Täname Teid SA Narva Õigeusu Seeki külastamise ning esitatud soovituste ja tähelepanekute eest. Tutvudes järelevalveaktiga nr 5.1-3/13113-1, kuupäevaga 09.05.2025, esitame omapoolsed täpsustused ja selgitused.</w:t>
      </w:r>
    </w:p>
    <w:p w14:paraId="4BA245C0" w14:textId="77777777" w:rsidR="00C84C1D" w:rsidRPr="00C84C1D" w:rsidRDefault="00C84C1D" w:rsidP="00C84C1D">
      <w:pPr>
        <w:rPr>
          <w:lang w:val="fi-FI"/>
        </w:rPr>
      </w:pPr>
      <w:r w:rsidRPr="00C84C1D">
        <w:rPr>
          <w:b/>
          <w:bCs/>
          <w:lang w:val="fi-FI"/>
        </w:rPr>
        <w:t>3.2. Nädalamenüüde kuvamine infotahvlitel</w:t>
      </w:r>
      <w:r w:rsidRPr="00C84C1D">
        <w:rPr>
          <w:lang w:val="fi-FI"/>
        </w:rPr>
        <w:br/>
        <w:t>Kontrolli käigus olid igas hooldekodu majas infotahvlitel nähtaval nädalamenüüd, mida kinnitavad ka kontrollijate tehtud fotod.</w:t>
      </w:r>
    </w:p>
    <w:p w14:paraId="2B5AB6F6" w14:textId="605FC09D" w:rsidR="00C84C1D" w:rsidRPr="00C84C1D" w:rsidRDefault="00427E66" w:rsidP="00C84C1D">
      <w:pPr>
        <w:rPr>
          <w:lang w:val="fi-FI"/>
        </w:rPr>
      </w:pPr>
      <w:r w:rsidRPr="00EF6DCE">
        <w:rPr>
          <w:b/>
          <w:bCs/>
          <w:lang w:val="fi-FI"/>
        </w:rPr>
        <w:t>3.2. Hooldekodul on koduleht, milles leiab lühidalt teavet hooldusteenuse osutamise kohta.</w:t>
      </w:r>
      <w:r w:rsidR="00C84C1D" w:rsidRPr="00C84C1D">
        <w:rPr>
          <w:lang w:val="fi-FI"/>
        </w:rPr>
        <w:br/>
        <w:t xml:space="preserve">SA Narva Õigeusu Seeki ametlikul kodulehel on lisaks hooldusteenuste teabele olemas ka ülevaade teenusesaajate vaba aja tegevustest koos fotogaleriiga nii eesti kui vene keeles: </w:t>
      </w:r>
      <w:r w:rsidR="00C84C1D" w:rsidRPr="00C84C1D">
        <w:fldChar w:fldCharType="begin"/>
      </w:r>
      <w:r w:rsidR="00C84C1D" w:rsidRPr="00C84C1D">
        <w:rPr>
          <w:lang w:val="fi-FI"/>
        </w:rPr>
        <w:instrText>HYPERLINK "https://narvaseek.ee/?cat=19" \t "_new"</w:instrText>
      </w:r>
      <w:r w:rsidR="00C84C1D" w:rsidRPr="00C84C1D">
        <w:fldChar w:fldCharType="separate"/>
      </w:r>
      <w:r w:rsidR="00C84C1D" w:rsidRPr="00C84C1D">
        <w:rPr>
          <w:rStyle w:val="ac"/>
          <w:lang w:val="fi-FI"/>
        </w:rPr>
        <w:t>https://narvaseek.ee/?cat=19</w:t>
      </w:r>
      <w:r w:rsidR="00C84C1D" w:rsidRPr="00C84C1D">
        <w:rPr>
          <w:lang w:val="fi-FI"/>
        </w:rPr>
        <w:fldChar w:fldCharType="end"/>
      </w:r>
    </w:p>
    <w:p w14:paraId="5229B789" w14:textId="61824AB7" w:rsidR="00C84C1D" w:rsidRPr="00C84C1D" w:rsidRDefault="00427E66" w:rsidP="00C84C1D">
      <w:pPr>
        <w:rPr>
          <w:lang w:val="fi-FI"/>
        </w:rPr>
      </w:pPr>
      <w:r w:rsidRPr="00EF6DCE">
        <w:rPr>
          <w:b/>
          <w:bCs/>
          <w:lang w:val="fi-FI"/>
        </w:rPr>
        <w:t>3.3.3. Hooldustöötajate sõnul ei ole asutuses kasutusel lamatistevastaseid madratseid. Lamatiste ennetamiseks rakendatakse naha hooldust ja vajadusel asendivahetust.</w:t>
      </w:r>
      <w:r w:rsidR="00C84C1D" w:rsidRPr="00C84C1D">
        <w:rPr>
          <w:lang w:val="fi-FI"/>
        </w:rPr>
        <w:br/>
        <w:t xml:space="preserve">Asutuses on olemas lamatistevastased madratsid, mis on paigaldatud klientide vooditele. Laos on samuti piisav varu, et vajadusel madratseid vahetada või </w:t>
      </w:r>
      <w:r w:rsidR="00C84C1D">
        <w:rPr>
          <w:lang w:val="fi-FI"/>
        </w:rPr>
        <w:t xml:space="preserve">kellelegi </w:t>
      </w:r>
      <w:r w:rsidR="00C84C1D" w:rsidRPr="00C84C1D">
        <w:rPr>
          <w:lang w:val="fi-FI"/>
        </w:rPr>
        <w:t>lisada.</w:t>
      </w:r>
    </w:p>
    <w:p w14:paraId="2572D724" w14:textId="7114409A" w:rsidR="00C84C1D" w:rsidRPr="00C84C1D" w:rsidRDefault="00427E66" w:rsidP="00C84C1D">
      <w:pPr>
        <w:rPr>
          <w:lang w:val="fi-FI"/>
        </w:rPr>
      </w:pPr>
      <w:r w:rsidRPr="00EF6DCE">
        <w:rPr>
          <w:b/>
          <w:bCs/>
          <w:lang w:val="fi-FI"/>
        </w:rPr>
        <w:t>3.3.4. Teenusesaajate vaba aeg on peamiselt sisustatud õigeusust lähtuvate kiriklike teenistustega. Igapäevaselt värskes õhus viibimine on Hooldekodus korraldatud eelkõige neile teenusesaajatele, kes suudavad ise liikuda.</w:t>
      </w:r>
      <w:r w:rsidR="00C84C1D" w:rsidRPr="00C84C1D">
        <w:rPr>
          <w:lang w:val="fi-FI"/>
        </w:rPr>
        <w:br/>
        <w:t>Hooldekodu klientide vaba aja tegevused on mitmekesised. Regulaarset muusikateraapiat viivad läbi spetsialistid, kus repertuaar koostatakse  PERH neuroloogi dr Anu Saare soovituste alusel. Muusika edastatakse igasse tuppa, toetades klientide emotsionaalset tasakaalu. Lisaks osalevad kliendid aiatöödes, taimede hoolduses, saagikoristuses, lehtede koristamises ja toodete valmistamises talveks. Need tegevused soodustavad psühho-emotsionaalse seisundi paranemist, sotsiaalset kaasatust ja enesetunnet. Koos hooldustöötajatega kaunistavad kliendid maja ja territooriumi jõulude ja lihavõtete ajal.</w:t>
      </w:r>
    </w:p>
    <w:p w14:paraId="57A2F5D4" w14:textId="77777777" w:rsidR="00427E66" w:rsidRPr="00427E66" w:rsidRDefault="00427E66" w:rsidP="00427E66">
      <w:pPr>
        <w:rPr>
          <w:b/>
          <w:bCs/>
          <w:i/>
          <w:iCs/>
          <w:lang w:val="fi-FI"/>
        </w:rPr>
      </w:pPr>
      <w:r w:rsidRPr="00427E66">
        <w:rPr>
          <w:b/>
          <w:bCs/>
          <w:i/>
          <w:iCs/>
          <w:lang w:val="fi-FI"/>
        </w:rPr>
        <w:t>Hooldekodu territooriumi on tunnustatud järgmiste auhindade ja tunnustustega:</w:t>
      </w:r>
    </w:p>
    <w:p w14:paraId="21BDA8C6" w14:textId="77777777" w:rsidR="00427E66" w:rsidRPr="00427E66" w:rsidRDefault="00427E66" w:rsidP="00427E66">
      <w:pPr>
        <w:numPr>
          <w:ilvl w:val="0"/>
          <w:numId w:val="1"/>
        </w:numPr>
        <w:rPr>
          <w:i/>
          <w:iCs/>
        </w:rPr>
      </w:pPr>
      <w:r w:rsidRPr="00427E66">
        <w:rPr>
          <w:i/>
          <w:iCs/>
        </w:rPr>
        <w:t xml:space="preserve">Eesti </w:t>
      </w:r>
      <w:proofErr w:type="spellStart"/>
      <w:r w:rsidRPr="00427E66">
        <w:rPr>
          <w:i/>
          <w:iCs/>
        </w:rPr>
        <w:t>Vabariigi</w:t>
      </w:r>
      <w:proofErr w:type="spellEnd"/>
      <w:r w:rsidRPr="00427E66">
        <w:rPr>
          <w:i/>
          <w:iCs/>
        </w:rPr>
        <w:t xml:space="preserve"> </w:t>
      </w:r>
      <w:proofErr w:type="spellStart"/>
      <w:r w:rsidRPr="00427E66">
        <w:rPr>
          <w:i/>
          <w:iCs/>
        </w:rPr>
        <w:t>presidentidelt</w:t>
      </w:r>
      <w:proofErr w:type="spellEnd"/>
      <w:r w:rsidRPr="00427E66">
        <w:rPr>
          <w:i/>
          <w:iCs/>
        </w:rPr>
        <w:t>:</w:t>
      </w:r>
    </w:p>
    <w:p w14:paraId="040076D8" w14:textId="77777777" w:rsidR="00427E66" w:rsidRPr="00427E66" w:rsidRDefault="00427E66" w:rsidP="00427E66">
      <w:pPr>
        <w:numPr>
          <w:ilvl w:val="1"/>
          <w:numId w:val="1"/>
        </w:numPr>
        <w:rPr>
          <w:i/>
          <w:iCs/>
        </w:rPr>
      </w:pPr>
      <w:proofErr w:type="spellStart"/>
      <w:r w:rsidRPr="00427E66">
        <w:rPr>
          <w:i/>
          <w:iCs/>
        </w:rPr>
        <w:t>Arnold</w:t>
      </w:r>
      <w:proofErr w:type="spellEnd"/>
      <w:r w:rsidRPr="00427E66">
        <w:rPr>
          <w:i/>
          <w:iCs/>
        </w:rPr>
        <w:t xml:space="preserve"> </w:t>
      </w:r>
      <w:proofErr w:type="spellStart"/>
      <w:r w:rsidRPr="00427E66">
        <w:rPr>
          <w:i/>
          <w:iCs/>
        </w:rPr>
        <w:t>Rüütel</w:t>
      </w:r>
      <w:proofErr w:type="spellEnd"/>
      <w:r w:rsidRPr="00427E66">
        <w:rPr>
          <w:i/>
          <w:iCs/>
        </w:rPr>
        <w:t xml:space="preserve"> – 2006</w:t>
      </w:r>
    </w:p>
    <w:p w14:paraId="20DBF7D0" w14:textId="77777777" w:rsidR="00427E66" w:rsidRPr="00427E66" w:rsidRDefault="00427E66" w:rsidP="00427E66">
      <w:pPr>
        <w:numPr>
          <w:ilvl w:val="1"/>
          <w:numId w:val="1"/>
        </w:numPr>
        <w:rPr>
          <w:i/>
          <w:iCs/>
        </w:rPr>
      </w:pPr>
      <w:proofErr w:type="spellStart"/>
      <w:r w:rsidRPr="00427E66">
        <w:rPr>
          <w:i/>
          <w:iCs/>
        </w:rPr>
        <w:t>Toomas</w:t>
      </w:r>
      <w:proofErr w:type="spellEnd"/>
      <w:r w:rsidRPr="00427E66">
        <w:rPr>
          <w:i/>
          <w:iCs/>
        </w:rPr>
        <w:t xml:space="preserve"> </w:t>
      </w:r>
      <w:proofErr w:type="spellStart"/>
      <w:r w:rsidRPr="00427E66">
        <w:rPr>
          <w:i/>
          <w:iCs/>
        </w:rPr>
        <w:t>Hendrik</w:t>
      </w:r>
      <w:proofErr w:type="spellEnd"/>
      <w:r w:rsidRPr="00427E66">
        <w:rPr>
          <w:i/>
          <w:iCs/>
        </w:rPr>
        <w:t xml:space="preserve"> </w:t>
      </w:r>
      <w:proofErr w:type="spellStart"/>
      <w:r w:rsidRPr="00427E66">
        <w:rPr>
          <w:i/>
          <w:iCs/>
        </w:rPr>
        <w:t>Ilves</w:t>
      </w:r>
      <w:proofErr w:type="spellEnd"/>
      <w:r w:rsidRPr="00427E66">
        <w:rPr>
          <w:i/>
          <w:iCs/>
        </w:rPr>
        <w:t xml:space="preserve"> – 2012, 2016</w:t>
      </w:r>
    </w:p>
    <w:p w14:paraId="31BEBB02" w14:textId="77777777" w:rsidR="00427E66" w:rsidRPr="00427E66" w:rsidRDefault="00427E66" w:rsidP="00427E66">
      <w:pPr>
        <w:numPr>
          <w:ilvl w:val="1"/>
          <w:numId w:val="1"/>
        </w:numPr>
        <w:rPr>
          <w:i/>
          <w:iCs/>
        </w:rPr>
      </w:pPr>
      <w:proofErr w:type="spellStart"/>
      <w:r w:rsidRPr="00427E66">
        <w:rPr>
          <w:i/>
          <w:iCs/>
        </w:rPr>
        <w:t>Kersti</w:t>
      </w:r>
      <w:proofErr w:type="spellEnd"/>
      <w:r w:rsidRPr="00427E66">
        <w:rPr>
          <w:i/>
          <w:iCs/>
        </w:rPr>
        <w:t xml:space="preserve"> </w:t>
      </w:r>
      <w:proofErr w:type="spellStart"/>
      <w:r w:rsidRPr="00427E66">
        <w:rPr>
          <w:i/>
          <w:iCs/>
        </w:rPr>
        <w:t>Kaljulaid</w:t>
      </w:r>
      <w:proofErr w:type="spellEnd"/>
      <w:r w:rsidRPr="00427E66">
        <w:rPr>
          <w:i/>
          <w:iCs/>
        </w:rPr>
        <w:t xml:space="preserve"> – 2021</w:t>
      </w:r>
    </w:p>
    <w:p w14:paraId="7D190A66" w14:textId="77777777" w:rsidR="00427E66" w:rsidRPr="00427E66" w:rsidRDefault="00427E66" w:rsidP="00427E66">
      <w:pPr>
        <w:numPr>
          <w:ilvl w:val="0"/>
          <w:numId w:val="1"/>
        </w:numPr>
        <w:rPr>
          <w:i/>
          <w:iCs/>
        </w:rPr>
      </w:pPr>
      <w:proofErr w:type="spellStart"/>
      <w:r w:rsidRPr="00427E66">
        <w:rPr>
          <w:i/>
          <w:iCs/>
        </w:rPr>
        <w:t>Peaministritelt</w:t>
      </w:r>
      <w:proofErr w:type="spellEnd"/>
      <w:r w:rsidRPr="00427E66">
        <w:rPr>
          <w:i/>
          <w:iCs/>
        </w:rPr>
        <w:t>:</w:t>
      </w:r>
    </w:p>
    <w:p w14:paraId="44B0E09E" w14:textId="77777777" w:rsidR="00427E66" w:rsidRPr="00427E66" w:rsidRDefault="00427E66" w:rsidP="00427E66">
      <w:pPr>
        <w:numPr>
          <w:ilvl w:val="1"/>
          <w:numId w:val="1"/>
        </w:numPr>
        <w:rPr>
          <w:i/>
          <w:iCs/>
        </w:rPr>
      </w:pPr>
      <w:proofErr w:type="spellStart"/>
      <w:r w:rsidRPr="00427E66">
        <w:rPr>
          <w:i/>
          <w:iCs/>
        </w:rPr>
        <w:t>Andrus</w:t>
      </w:r>
      <w:proofErr w:type="spellEnd"/>
      <w:r w:rsidRPr="00427E66">
        <w:rPr>
          <w:i/>
          <w:iCs/>
        </w:rPr>
        <w:t xml:space="preserve"> </w:t>
      </w:r>
      <w:proofErr w:type="spellStart"/>
      <w:r w:rsidRPr="00427E66">
        <w:rPr>
          <w:i/>
          <w:iCs/>
        </w:rPr>
        <w:t>Ansip</w:t>
      </w:r>
      <w:proofErr w:type="spellEnd"/>
      <w:r w:rsidRPr="00427E66">
        <w:rPr>
          <w:i/>
          <w:iCs/>
        </w:rPr>
        <w:t xml:space="preserve"> – 2010</w:t>
      </w:r>
    </w:p>
    <w:p w14:paraId="50A5E716" w14:textId="77777777" w:rsidR="00427E66" w:rsidRPr="00427E66" w:rsidRDefault="00427E66" w:rsidP="00427E66">
      <w:pPr>
        <w:numPr>
          <w:ilvl w:val="1"/>
          <w:numId w:val="1"/>
        </w:numPr>
        <w:rPr>
          <w:i/>
          <w:iCs/>
        </w:rPr>
      </w:pPr>
      <w:proofErr w:type="spellStart"/>
      <w:r w:rsidRPr="00427E66">
        <w:rPr>
          <w:i/>
          <w:iCs/>
        </w:rPr>
        <w:t>Jüri</w:t>
      </w:r>
      <w:proofErr w:type="spellEnd"/>
      <w:r w:rsidRPr="00427E66">
        <w:rPr>
          <w:i/>
          <w:iCs/>
        </w:rPr>
        <w:t xml:space="preserve"> </w:t>
      </w:r>
      <w:proofErr w:type="spellStart"/>
      <w:r w:rsidRPr="00427E66">
        <w:rPr>
          <w:i/>
          <w:iCs/>
        </w:rPr>
        <w:t>Ratas</w:t>
      </w:r>
      <w:proofErr w:type="spellEnd"/>
      <w:r w:rsidRPr="00427E66">
        <w:rPr>
          <w:i/>
          <w:iCs/>
        </w:rPr>
        <w:t xml:space="preserve"> – 2020</w:t>
      </w:r>
    </w:p>
    <w:p w14:paraId="079F2118" w14:textId="77777777" w:rsidR="00427E66" w:rsidRPr="00427E66" w:rsidRDefault="00427E66" w:rsidP="00427E66">
      <w:pPr>
        <w:numPr>
          <w:ilvl w:val="0"/>
          <w:numId w:val="1"/>
        </w:numPr>
        <w:rPr>
          <w:i/>
          <w:iCs/>
        </w:rPr>
      </w:pPr>
      <w:proofErr w:type="spellStart"/>
      <w:r w:rsidRPr="00427E66">
        <w:rPr>
          <w:i/>
          <w:iCs/>
        </w:rPr>
        <w:t>Riigihalduse</w:t>
      </w:r>
      <w:proofErr w:type="spellEnd"/>
      <w:r w:rsidRPr="00427E66">
        <w:rPr>
          <w:i/>
          <w:iCs/>
        </w:rPr>
        <w:t xml:space="preserve"> </w:t>
      </w:r>
      <w:proofErr w:type="spellStart"/>
      <w:r w:rsidRPr="00427E66">
        <w:rPr>
          <w:i/>
          <w:iCs/>
        </w:rPr>
        <w:t>ministritelt</w:t>
      </w:r>
      <w:proofErr w:type="spellEnd"/>
      <w:r w:rsidRPr="00427E66">
        <w:rPr>
          <w:i/>
          <w:iCs/>
        </w:rPr>
        <w:t>:</w:t>
      </w:r>
    </w:p>
    <w:p w14:paraId="7EC550FC" w14:textId="77777777" w:rsidR="00427E66" w:rsidRPr="00427E66" w:rsidRDefault="00427E66" w:rsidP="00427E66">
      <w:pPr>
        <w:numPr>
          <w:ilvl w:val="1"/>
          <w:numId w:val="1"/>
        </w:numPr>
        <w:rPr>
          <w:i/>
          <w:iCs/>
        </w:rPr>
      </w:pPr>
      <w:proofErr w:type="spellStart"/>
      <w:r w:rsidRPr="00427E66">
        <w:rPr>
          <w:i/>
          <w:iCs/>
        </w:rPr>
        <w:t>Arto</w:t>
      </w:r>
      <w:proofErr w:type="spellEnd"/>
      <w:r w:rsidRPr="00427E66">
        <w:rPr>
          <w:i/>
          <w:iCs/>
        </w:rPr>
        <w:t xml:space="preserve"> </w:t>
      </w:r>
      <w:proofErr w:type="spellStart"/>
      <w:r w:rsidRPr="00427E66">
        <w:rPr>
          <w:i/>
          <w:iCs/>
        </w:rPr>
        <w:t>Aas</w:t>
      </w:r>
      <w:proofErr w:type="spellEnd"/>
      <w:r w:rsidRPr="00427E66">
        <w:rPr>
          <w:i/>
          <w:iCs/>
        </w:rPr>
        <w:t xml:space="preserve"> – 2015</w:t>
      </w:r>
    </w:p>
    <w:p w14:paraId="72C0C762" w14:textId="77777777" w:rsidR="00427E66" w:rsidRPr="00427E66" w:rsidRDefault="00427E66" w:rsidP="00427E66">
      <w:pPr>
        <w:numPr>
          <w:ilvl w:val="1"/>
          <w:numId w:val="1"/>
        </w:numPr>
        <w:rPr>
          <w:i/>
          <w:iCs/>
        </w:rPr>
      </w:pPr>
      <w:proofErr w:type="spellStart"/>
      <w:r w:rsidRPr="00427E66">
        <w:rPr>
          <w:i/>
          <w:iCs/>
        </w:rPr>
        <w:t>Riina</w:t>
      </w:r>
      <w:proofErr w:type="spellEnd"/>
      <w:r w:rsidRPr="00427E66">
        <w:rPr>
          <w:i/>
          <w:iCs/>
        </w:rPr>
        <w:t xml:space="preserve"> </w:t>
      </w:r>
      <w:proofErr w:type="spellStart"/>
      <w:r w:rsidRPr="00427E66">
        <w:rPr>
          <w:i/>
          <w:iCs/>
        </w:rPr>
        <w:t>Solman</w:t>
      </w:r>
      <w:proofErr w:type="spellEnd"/>
      <w:r w:rsidRPr="00427E66">
        <w:rPr>
          <w:i/>
          <w:iCs/>
        </w:rPr>
        <w:t xml:space="preserve"> – 2022</w:t>
      </w:r>
    </w:p>
    <w:p w14:paraId="68ADF3E9" w14:textId="77777777" w:rsidR="00427E66" w:rsidRPr="00427E66" w:rsidRDefault="00427E66" w:rsidP="00427E66">
      <w:pPr>
        <w:numPr>
          <w:ilvl w:val="0"/>
          <w:numId w:val="1"/>
        </w:numPr>
        <w:rPr>
          <w:i/>
          <w:iCs/>
          <w:lang w:val="fi-FI"/>
        </w:rPr>
      </w:pPr>
      <w:r w:rsidRPr="00427E66">
        <w:rPr>
          <w:i/>
          <w:iCs/>
          <w:lang w:val="fi-FI"/>
        </w:rPr>
        <w:lastRenderedPageBreak/>
        <w:t>Ida-Virumaa maavanemalt Andres Noormägi – 2016</w:t>
      </w:r>
    </w:p>
    <w:p w14:paraId="74730E7A" w14:textId="3C5B632B" w:rsidR="00427E66" w:rsidRPr="00427E66" w:rsidRDefault="00427E66" w:rsidP="00427E66">
      <w:pPr>
        <w:numPr>
          <w:ilvl w:val="0"/>
          <w:numId w:val="1"/>
        </w:numPr>
        <w:rPr>
          <w:i/>
          <w:iCs/>
          <w:lang w:val="fi-FI"/>
        </w:rPr>
      </w:pPr>
      <w:r w:rsidRPr="00427E66">
        <w:rPr>
          <w:i/>
          <w:iCs/>
          <w:lang w:val="fi-FI"/>
        </w:rPr>
        <w:t>Eesti Vabariigi 100. aastapäeva puhul –  Vitali Gavrilov on pälvinud autasu teenete eest Narva linna ees.</w:t>
      </w:r>
    </w:p>
    <w:p w14:paraId="7CFF608B" w14:textId="77777777" w:rsidR="00427E66" w:rsidRPr="00427E66" w:rsidRDefault="00427E66" w:rsidP="00427E66">
      <w:pPr>
        <w:numPr>
          <w:ilvl w:val="0"/>
          <w:numId w:val="1"/>
        </w:numPr>
        <w:rPr>
          <w:i/>
          <w:iCs/>
          <w:lang w:val="fi-FI"/>
        </w:rPr>
      </w:pPr>
      <w:r w:rsidRPr="00427E66">
        <w:rPr>
          <w:i/>
          <w:iCs/>
          <w:lang w:val="fi-FI"/>
        </w:rPr>
        <w:t>Võitja konkursil „Eesti Kaunis Kodu“ – 2012, 2013, 2015, 2016, 2018</w:t>
      </w:r>
    </w:p>
    <w:p w14:paraId="6C27A902" w14:textId="77777777" w:rsidR="00427E66" w:rsidRPr="00427E66" w:rsidRDefault="00427E66" w:rsidP="00427E66">
      <w:pPr>
        <w:numPr>
          <w:ilvl w:val="0"/>
          <w:numId w:val="1"/>
        </w:numPr>
        <w:rPr>
          <w:i/>
          <w:iCs/>
          <w:lang w:val="fi-FI"/>
        </w:rPr>
      </w:pPr>
      <w:r w:rsidRPr="00427E66">
        <w:rPr>
          <w:i/>
          <w:iCs/>
          <w:lang w:val="fi-FI"/>
        </w:rPr>
        <w:t>Võitja konkursil „Narva Kaunis Kodu“ – 2012, 2013, 2016, 2017, 2018, 2020, 2021, 2022, 2023</w:t>
      </w:r>
    </w:p>
    <w:p w14:paraId="488B9CF3" w14:textId="77777777" w:rsidR="00427E66" w:rsidRPr="00427E66" w:rsidRDefault="00427E66" w:rsidP="00427E66">
      <w:pPr>
        <w:numPr>
          <w:ilvl w:val="0"/>
          <w:numId w:val="1"/>
        </w:numPr>
        <w:rPr>
          <w:i/>
          <w:iCs/>
        </w:rPr>
      </w:pPr>
      <w:proofErr w:type="spellStart"/>
      <w:r w:rsidRPr="00427E66">
        <w:rPr>
          <w:i/>
          <w:iCs/>
        </w:rPr>
        <w:t>Narva</w:t>
      </w:r>
      <w:proofErr w:type="spellEnd"/>
      <w:r w:rsidRPr="00427E66">
        <w:rPr>
          <w:i/>
          <w:iCs/>
        </w:rPr>
        <w:t xml:space="preserve"> </w:t>
      </w:r>
      <w:proofErr w:type="spellStart"/>
      <w:r w:rsidRPr="00427E66">
        <w:rPr>
          <w:i/>
          <w:iCs/>
        </w:rPr>
        <w:t>Linnavolikogu</w:t>
      </w:r>
      <w:proofErr w:type="spellEnd"/>
      <w:r w:rsidRPr="00427E66">
        <w:rPr>
          <w:i/>
          <w:iCs/>
        </w:rPr>
        <w:t xml:space="preserve"> </w:t>
      </w:r>
      <w:proofErr w:type="spellStart"/>
      <w:r w:rsidRPr="00427E66">
        <w:rPr>
          <w:i/>
          <w:iCs/>
        </w:rPr>
        <w:t>tänukirjad</w:t>
      </w:r>
      <w:proofErr w:type="spellEnd"/>
      <w:r w:rsidRPr="00427E66">
        <w:rPr>
          <w:i/>
          <w:iCs/>
        </w:rPr>
        <w:t xml:space="preserve"> – 2016, 2022, 2023</w:t>
      </w:r>
    </w:p>
    <w:p w14:paraId="3C32BD57" w14:textId="77777777" w:rsidR="00C84C1D" w:rsidRPr="00C84C1D" w:rsidRDefault="00C84C1D" w:rsidP="00C84C1D">
      <w:pPr>
        <w:rPr>
          <w:lang w:val="fi-FI"/>
        </w:rPr>
      </w:pPr>
      <w:r w:rsidRPr="00C84C1D">
        <w:rPr>
          <w:b/>
          <w:bCs/>
          <w:lang w:val="fi-FI"/>
        </w:rPr>
        <w:t>Suvised üritused ja tegevused</w:t>
      </w:r>
      <w:r w:rsidRPr="00C84C1D">
        <w:rPr>
          <w:lang w:val="fi-FI"/>
        </w:rPr>
        <w:br/>
        <w:t xml:space="preserve">Korraldatakse kontserte ja tantse elava muusikaga asutuse hoovis: </w:t>
      </w:r>
      <w:hyperlink r:id="rId5" w:tgtFrame="_new" w:history="1">
        <w:r w:rsidRPr="00C84C1D">
          <w:rPr>
            <w:rStyle w:val="ac"/>
            <w:lang w:val="fi-FI"/>
          </w:rPr>
          <w:t>https://narvaseek.ee/?p=90&amp;lang=ru</w:t>
        </w:r>
      </w:hyperlink>
      <w:r w:rsidRPr="00C84C1D">
        <w:rPr>
          <w:lang w:val="fi-FI"/>
        </w:rPr>
        <w:br/>
        <w:t xml:space="preserve">Toimuvad joonistamise, käsitöö ja lugemise töötoad: </w:t>
      </w:r>
      <w:hyperlink r:id="rId6" w:tgtFrame="_new" w:history="1">
        <w:r w:rsidRPr="00C84C1D">
          <w:rPr>
            <w:rStyle w:val="ac"/>
            <w:lang w:val="fi-FI"/>
          </w:rPr>
          <w:t>https://narvaseek.ee/?cat=19</w:t>
        </w:r>
      </w:hyperlink>
      <w:r w:rsidRPr="00C84C1D">
        <w:rPr>
          <w:lang w:val="fi-FI"/>
        </w:rPr>
        <w:br/>
        <w:t>Lisaks korraldatakse paadisõite Narva-Jõesuusse (ka ratastoolikasutajatele), ekskursioone Tallinna, loomaaeda ja Pühtitsa kloostrisse. Viiakse läbi ka vaimsed vestlused ja piht, mis on oluline osa klientide vaimsest toetamisest.</w:t>
      </w:r>
    </w:p>
    <w:p w14:paraId="01968BD9" w14:textId="3E43E46E" w:rsidR="00C84C1D" w:rsidRPr="00C84C1D" w:rsidRDefault="00C84C1D" w:rsidP="00C84C1D">
      <w:pPr>
        <w:rPr>
          <w:b/>
          <w:bCs/>
          <w:lang w:val="fi-FI"/>
        </w:rPr>
      </w:pPr>
      <w:r w:rsidRPr="00C84C1D">
        <w:rPr>
          <w:b/>
          <w:bCs/>
          <w:lang w:val="fi-FI"/>
        </w:rPr>
        <w:t xml:space="preserve">3.3.4. </w:t>
      </w:r>
      <w:r w:rsidR="00427E66" w:rsidRPr="00A161C2">
        <w:rPr>
          <w:b/>
          <w:bCs/>
          <w:lang w:val="et-EE"/>
        </w:rPr>
        <w:t>3.3.4.</w:t>
      </w:r>
      <w:r w:rsidR="00427E66" w:rsidRPr="00A161C2">
        <w:rPr>
          <w:b/>
          <w:bCs/>
          <w:lang w:val="fi-FI"/>
        </w:rPr>
        <w:t xml:space="preserve"> Paikvaatluse ajal, mis toimus kella 10.00st kuni 12.30ni, ei olnud kordagi märgata, et voodikeskseid teenusesaajaid aktiviseeritaks (istuvasse asendisse abistamine, ratastoolis istumine või muud tegevused aja sisustamiseks).</w:t>
      </w:r>
      <w:r w:rsidRPr="00C84C1D">
        <w:rPr>
          <w:lang w:val="fi-FI"/>
        </w:rPr>
        <w:br/>
        <w:t>Paikvaatluse ajal (10.00–12.30) olid hooldustöötajad informeeritud individuaalsetest vestlustest, kuid täpne aeg polnud teada. Seetõttu ei saanud töötajad tavapäraselt kliente aktiviseerida.</w:t>
      </w:r>
    </w:p>
    <w:p w14:paraId="077FC420" w14:textId="4CAFDF30" w:rsidR="00C84C1D" w:rsidRPr="00C84C1D" w:rsidRDefault="00C84C1D" w:rsidP="00C84C1D">
      <w:pPr>
        <w:rPr>
          <w:lang w:val="fi-FI"/>
        </w:rPr>
      </w:pPr>
      <w:r w:rsidRPr="00C84C1D">
        <w:rPr>
          <w:b/>
          <w:bCs/>
          <w:lang w:val="fi-FI"/>
        </w:rPr>
        <w:t xml:space="preserve">3.4. </w:t>
      </w:r>
      <w:r w:rsidR="00427E66" w:rsidRPr="00EF6DCE">
        <w:rPr>
          <w:b/>
          <w:bCs/>
          <w:lang w:val="fi-FI"/>
        </w:rPr>
        <w:t>3.4. Hooldekodu edastas kümne teenusesaaja hooldusplaanid. Kontrollitud kümnest hooldusplaanist üheksas ei ole hooldusplaan koostatud 30 päeva jooksul alates teenuse osutamisega alustamisest.</w:t>
      </w:r>
      <w:r w:rsidRPr="00C84C1D">
        <w:rPr>
          <w:lang w:val="fi-FI"/>
        </w:rPr>
        <w:br/>
        <w:t>Tunnistame, et esitatud hooldusplaanid ei sisaldanud koostamise kuupäeva, mis põhjustas märkuse.</w:t>
      </w:r>
      <w:r w:rsidRPr="00C84C1D">
        <w:rPr>
          <w:lang w:val="fi-FI"/>
        </w:rPr>
        <w:br/>
        <w:t>Täiendavalt teatame, et asutuse personal osaleb regulaarselt täiendkoolitustel. Aastatel 2024–2025 on töötajad läbinud toiduhügieeni kursuse, mida viis läbi toiduhügieeni tehnoloog Natalja Võšinskaja.</w:t>
      </w:r>
      <w:r w:rsidRPr="00C84C1D">
        <w:rPr>
          <w:lang w:val="fi-FI"/>
        </w:rPr>
        <w:br/>
        <w:t>Samuti viiakse läbi täiendkoolitusi koostöös SA Narva Haigla ja MTÜ Kuldaabi Tugikeskusega (ajagraafik lisatud). Lisaks on loodud koostöö Tartu Ülikooli psühhofarmakoloogia professori, psühhiaater Eduard Maroniga, kes konsulteerib kliente ja määrab ravi. Alates mai lõpust 2025 alustab asutuses tööd SA Narva Haigla psühhiaater.</w:t>
      </w:r>
    </w:p>
    <w:p w14:paraId="4B93AD42" w14:textId="3749374B" w:rsidR="00C84C1D" w:rsidRPr="00C84C1D" w:rsidRDefault="00C84C1D" w:rsidP="00C84C1D">
      <w:pPr>
        <w:rPr>
          <w:lang w:val="fi-FI"/>
        </w:rPr>
      </w:pPr>
      <w:r w:rsidRPr="00C84C1D">
        <w:rPr>
          <w:lang w:val="fi-FI"/>
        </w:rPr>
        <w:t xml:space="preserve">Asutusel on nüüdsest olemas </w:t>
      </w:r>
      <w:r w:rsidR="00427E66">
        <w:rPr>
          <w:lang w:val="fi-FI"/>
        </w:rPr>
        <w:t xml:space="preserve">oma </w:t>
      </w:r>
      <w:r w:rsidRPr="00C84C1D">
        <w:rPr>
          <w:lang w:val="fi-FI"/>
        </w:rPr>
        <w:t>spetsiaalne transport, kohandatud ratastoolikasutajate veoks.</w:t>
      </w:r>
    </w:p>
    <w:p w14:paraId="7B6A93B4" w14:textId="77777777" w:rsidR="00C84C1D" w:rsidRDefault="00C84C1D" w:rsidP="00C84C1D">
      <w:pPr>
        <w:rPr>
          <w:lang w:val="fi-FI"/>
        </w:rPr>
      </w:pPr>
      <w:r w:rsidRPr="00C84C1D">
        <w:rPr>
          <w:lang w:val="fi-FI"/>
        </w:rPr>
        <w:t>Täname Teid veelkord tähelepanekute eest. Oleme avatud koostööle ning valmis kõrvaldama leitud puudused ja vead.</w:t>
      </w:r>
    </w:p>
    <w:p w14:paraId="045792EB" w14:textId="77777777" w:rsidR="00427E66" w:rsidRPr="00C84C1D" w:rsidRDefault="00427E66" w:rsidP="00C84C1D">
      <w:pPr>
        <w:rPr>
          <w:lang w:val="fi-FI"/>
        </w:rPr>
      </w:pPr>
    </w:p>
    <w:p w14:paraId="42B156ED" w14:textId="3B29C5E7" w:rsidR="00C84C1D" w:rsidRPr="00C84C1D" w:rsidRDefault="00C84C1D" w:rsidP="00C84C1D">
      <w:pPr>
        <w:rPr>
          <w:lang w:val="fi-FI"/>
        </w:rPr>
      </w:pPr>
      <w:r w:rsidRPr="00C84C1D">
        <w:rPr>
          <w:lang w:val="fi-FI"/>
        </w:rPr>
        <w:t>Lugupidamisega</w:t>
      </w:r>
      <w:r w:rsidRPr="00C84C1D">
        <w:rPr>
          <w:lang w:val="fi-FI"/>
        </w:rPr>
        <w:br/>
        <w:t>Vitali Gavrilov</w:t>
      </w:r>
      <w:r w:rsidRPr="00C84C1D">
        <w:rPr>
          <w:lang w:val="fi-FI"/>
        </w:rPr>
        <w:br/>
        <w:t>SA Narva Õigeusu Seek</w:t>
      </w:r>
      <w:r w:rsidRPr="00C84C1D">
        <w:rPr>
          <w:lang w:val="fi-FI"/>
        </w:rPr>
        <w:br/>
        <w:t>Juhatuse liige</w:t>
      </w:r>
    </w:p>
    <w:p w14:paraId="310C1F1B" w14:textId="77777777" w:rsidR="005074CB" w:rsidRPr="00C84C1D" w:rsidRDefault="005074CB">
      <w:pPr>
        <w:rPr>
          <w:lang w:val="fi-FI"/>
        </w:rPr>
      </w:pPr>
    </w:p>
    <w:sectPr w:rsidR="005074CB" w:rsidRPr="00C84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37FF9"/>
    <w:multiLevelType w:val="multilevel"/>
    <w:tmpl w:val="A1023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67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1D"/>
    <w:rsid w:val="001B19F4"/>
    <w:rsid w:val="00232C08"/>
    <w:rsid w:val="00427E66"/>
    <w:rsid w:val="005074CB"/>
    <w:rsid w:val="005E7910"/>
    <w:rsid w:val="00A55E93"/>
    <w:rsid w:val="00BA2447"/>
    <w:rsid w:val="00C84C1D"/>
    <w:rsid w:val="00D3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D262"/>
  <w15:chartTrackingRefBased/>
  <w15:docId w15:val="{0AE412EE-D319-4DC5-9B59-2BE7615A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4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84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84C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84C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84C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84C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4C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4C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4C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C1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84C1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84C1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84C1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84C1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84C1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4C1D"/>
    <w:rPr>
      <w:rFonts w:eastAsiaTheme="majorEastAsia" w:cstheme="majorBidi"/>
      <w:color w:val="595959" w:themeColor="text1" w:themeTint="A6"/>
    </w:rPr>
  </w:style>
  <w:style w:type="character" w:customStyle="1" w:styleId="80">
    <w:name w:val="Заголовок 8 Знак"/>
    <w:basedOn w:val="a0"/>
    <w:link w:val="8"/>
    <w:uiPriority w:val="9"/>
    <w:semiHidden/>
    <w:rsid w:val="00C84C1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4C1D"/>
    <w:rPr>
      <w:rFonts w:eastAsiaTheme="majorEastAsia" w:cstheme="majorBidi"/>
      <w:color w:val="272727" w:themeColor="text1" w:themeTint="D8"/>
    </w:rPr>
  </w:style>
  <w:style w:type="paragraph" w:styleId="a3">
    <w:name w:val="Title"/>
    <w:basedOn w:val="a"/>
    <w:next w:val="a"/>
    <w:link w:val="a4"/>
    <w:uiPriority w:val="10"/>
    <w:qFormat/>
    <w:rsid w:val="00C84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4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C1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4C1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4C1D"/>
    <w:pPr>
      <w:spacing w:before="160"/>
      <w:jc w:val="center"/>
    </w:pPr>
    <w:rPr>
      <w:i/>
      <w:iCs/>
      <w:color w:val="404040" w:themeColor="text1" w:themeTint="BF"/>
    </w:rPr>
  </w:style>
  <w:style w:type="character" w:customStyle="1" w:styleId="22">
    <w:name w:val="Цитата 2 Знак"/>
    <w:basedOn w:val="a0"/>
    <w:link w:val="21"/>
    <w:uiPriority w:val="29"/>
    <w:rsid w:val="00C84C1D"/>
    <w:rPr>
      <w:i/>
      <w:iCs/>
      <w:color w:val="404040" w:themeColor="text1" w:themeTint="BF"/>
    </w:rPr>
  </w:style>
  <w:style w:type="paragraph" w:styleId="a7">
    <w:name w:val="List Paragraph"/>
    <w:basedOn w:val="a"/>
    <w:uiPriority w:val="34"/>
    <w:qFormat/>
    <w:rsid w:val="00C84C1D"/>
    <w:pPr>
      <w:ind w:left="720"/>
      <w:contextualSpacing/>
    </w:pPr>
  </w:style>
  <w:style w:type="character" w:styleId="a8">
    <w:name w:val="Intense Emphasis"/>
    <w:basedOn w:val="a0"/>
    <w:uiPriority w:val="21"/>
    <w:qFormat/>
    <w:rsid w:val="00C84C1D"/>
    <w:rPr>
      <w:i/>
      <w:iCs/>
      <w:color w:val="0F4761" w:themeColor="accent1" w:themeShade="BF"/>
    </w:rPr>
  </w:style>
  <w:style w:type="paragraph" w:styleId="a9">
    <w:name w:val="Intense Quote"/>
    <w:basedOn w:val="a"/>
    <w:next w:val="a"/>
    <w:link w:val="aa"/>
    <w:uiPriority w:val="30"/>
    <w:qFormat/>
    <w:rsid w:val="00C84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84C1D"/>
    <w:rPr>
      <w:i/>
      <w:iCs/>
      <w:color w:val="0F4761" w:themeColor="accent1" w:themeShade="BF"/>
    </w:rPr>
  </w:style>
  <w:style w:type="character" w:styleId="ab">
    <w:name w:val="Intense Reference"/>
    <w:basedOn w:val="a0"/>
    <w:uiPriority w:val="32"/>
    <w:qFormat/>
    <w:rsid w:val="00C84C1D"/>
    <w:rPr>
      <w:b/>
      <w:bCs/>
      <w:smallCaps/>
      <w:color w:val="0F4761" w:themeColor="accent1" w:themeShade="BF"/>
      <w:spacing w:val="5"/>
    </w:rPr>
  </w:style>
  <w:style w:type="character" w:styleId="ac">
    <w:name w:val="Hyperlink"/>
    <w:basedOn w:val="a0"/>
    <w:uiPriority w:val="99"/>
    <w:unhideWhenUsed/>
    <w:rsid w:val="00C84C1D"/>
    <w:rPr>
      <w:color w:val="467886" w:themeColor="hyperlink"/>
      <w:u w:val="single"/>
    </w:rPr>
  </w:style>
  <w:style w:type="character" w:styleId="ad">
    <w:name w:val="Unresolved Mention"/>
    <w:basedOn w:val="a0"/>
    <w:uiPriority w:val="99"/>
    <w:semiHidden/>
    <w:unhideWhenUsed/>
    <w:rsid w:val="00C84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3588">
      <w:bodyDiv w:val="1"/>
      <w:marLeft w:val="0"/>
      <w:marRight w:val="0"/>
      <w:marTop w:val="0"/>
      <w:marBottom w:val="0"/>
      <w:divBdr>
        <w:top w:val="none" w:sz="0" w:space="0" w:color="auto"/>
        <w:left w:val="none" w:sz="0" w:space="0" w:color="auto"/>
        <w:bottom w:val="none" w:sz="0" w:space="0" w:color="auto"/>
        <w:right w:val="none" w:sz="0" w:space="0" w:color="auto"/>
      </w:divBdr>
    </w:div>
    <w:div w:id="384767331">
      <w:bodyDiv w:val="1"/>
      <w:marLeft w:val="0"/>
      <w:marRight w:val="0"/>
      <w:marTop w:val="0"/>
      <w:marBottom w:val="0"/>
      <w:divBdr>
        <w:top w:val="none" w:sz="0" w:space="0" w:color="auto"/>
        <w:left w:val="none" w:sz="0" w:space="0" w:color="auto"/>
        <w:bottom w:val="none" w:sz="0" w:space="0" w:color="auto"/>
        <w:right w:val="none" w:sz="0" w:space="0" w:color="auto"/>
      </w:divBdr>
    </w:div>
    <w:div w:id="1377048736">
      <w:bodyDiv w:val="1"/>
      <w:marLeft w:val="0"/>
      <w:marRight w:val="0"/>
      <w:marTop w:val="0"/>
      <w:marBottom w:val="0"/>
      <w:divBdr>
        <w:top w:val="none" w:sz="0" w:space="0" w:color="auto"/>
        <w:left w:val="none" w:sz="0" w:space="0" w:color="auto"/>
        <w:bottom w:val="none" w:sz="0" w:space="0" w:color="auto"/>
        <w:right w:val="none" w:sz="0" w:space="0" w:color="auto"/>
      </w:divBdr>
    </w:div>
    <w:div w:id="1530601698">
      <w:bodyDiv w:val="1"/>
      <w:marLeft w:val="0"/>
      <w:marRight w:val="0"/>
      <w:marTop w:val="0"/>
      <w:marBottom w:val="0"/>
      <w:divBdr>
        <w:top w:val="none" w:sz="0" w:space="0" w:color="auto"/>
        <w:left w:val="none" w:sz="0" w:space="0" w:color="auto"/>
        <w:bottom w:val="none" w:sz="0" w:space="0" w:color="auto"/>
        <w:right w:val="none" w:sz="0" w:space="0" w:color="auto"/>
      </w:divBdr>
    </w:div>
    <w:div w:id="1735277965">
      <w:bodyDiv w:val="1"/>
      <w:marLeft w:val="0"/>
      <w:marRight w:val="0"/>
      <w:marTop w:val="0"/>
      <w:marBottom w:val="0"/>
      <w:divBdr>
        <w:top w:val="none" w:sz="0" w:space="0" w:color="auto"/>
        <w:left w:val="none" w:sz="0" w:space="0" w:color="auto"/>
        <w:bottom w:val="none" w:sz="0" w:space="0" w:color="auto"/>
        <w:right w:val="none" w:sz="0" w:space="0" w:color="auto"/>
      </w:divBdr>
    </w:div>
    <w:div w:id="20816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vaseek.ee/?cat=19" TargetMode="External"/><Relationship Id="rId5" Type="http://schemas.openxmlformats.org/officeDocument/2006/relationships/hyperlink" Target="https://narvaseek.ee/?p=90&amp;la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Gavrilova Tatjana</dc:creator>
  <cp:keywords/>
  <dc:description/>
  <cp:lastModifiedBy>Gavrilova Tatjana</cp:lastModifiedBy>
  <cp:revision>1</cp:revision>
  <dcterms:created xsi:type="dcterms:W3CDTF">2025-05-12T19:11:00Z</dcterms:created>
  <dcterms:modified xsi:type="dcterms:W3CDTF">2025-05-12T19:27:00Z</dcterms:modified>
</cp:coreProperties>
</file>